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F514F" w14:textId="77777777" w:rsidR="00175C75" w:rsidRPr="00A35978" w:rsidRDefault="00175C75" w:rsidP="00175C75">
      <w:pPr>
        <w:spacing w:line="240" w:lineRule="auto"/>
        <w:rPr>
          <w:rFonts w:ascii="Arial" w:hAnsi="Arial" w:cs="Arial"/>
          <w:sz w:val="24"/>
          <w:szCs w:val="24"/>
        </w:rPr>
      </w:pPr>
      <w:r w:rsidRPr="00733592">
        <w:rPr>
          <w:rFonts w:ascii="Arial" w:hAnsi="Arial" w:cs="Arial"/>
          <w:sz w:val="24"/>
          <w:szCs w:val="24"/>
        </w:rPr>
        <w:t>Landkreis Dingolfing-Landau</w:t>
      </w:r>
    </w:p>
    <w:p w14:paraId="052F1A3F" w14:textId="77777777" w:rsidR="00175C75" w:rsidRPr="00733592" w:rsidRDefault="00175C75" w:rsidP="00175C75">
      <w:pPr>
        <w:spacing w:line="240" w:lineRule="auto"/>
        <w:rPr>
          <w:rFonts w:ascii="Arial" w:hAnsi="Arial" w:cs="Arial"/>
          <w:sz w:val="24"/>
          <w:szCs w:val="24"/>
        </w:rPr>
      </w:pPr>
      <w:r w:rsidRPr="00733592">
        <w:rPr>
          <w:rFonts w:ascii="Arial" w:hAnsi="Arial" w:cs="Arial"/>
          <w:sz w:val="24"/>
          <w:szCs w:val="24"/>
        </w:rPr>
        <w:t xml:space="preserve">Herr 1. Landrat </w:t>
      </w:r>
    </w:p>
    <w:p w14:paraId="7B0E8E7E" w14:textId="77777777" w:rsidR="00175C75" w:rsidRPr="00733592" w:rsidRDefault="00175C75" w:rsidP="00175C75">
      <w:pPr>
        <w:spacing w:line="240" w:lineRule="auto"/>
        <w:rPr>
          <w:rFonts w:ascii="Arial" w:hAnsi="Arial" w:cs="Arial"/>
          <w:sz w:val="24"/>
          <w:szCs w:val="24"/>
        </w:rPr>
      </w:pPr>
      <w:r w:rsidRPr="00733592">
        <w:rPr>
          <w:rFonts w:ascii="Arial" w:hAnsi="Arial" w:cs="Arial"/>
          <w:sz w:val="24"/>
          <w:szCs w:val="24"/>
        </w:rPr>
        <w:t xml:space="preserve">Werner </w:t>
      </w:r>
      <w:proofErr w:type="spellStart"/>
      <w:r w:rsidRPr="00733592">
        <w:rPr>
          <w:rFonts w:ascii="Arial" w:hAnsi="Arial" w:cs="Arial"/>
          <w:sz w:val="24"/>
          <w:szCs w:val="24"/>
        </w:rPr>
        <w:t>Bumeder</w:t>
      </w:r>
      <w:proofErr w:type="spellEnd"/>
    </w:p>
    <w:p w14:paraId="787D6D08" w14:textId="3DEC9D68" w:rsidR="00175C75" w:rsidRPr="00733592" w:rsidRDefault="00175C75" w:rsidP="00175C75">
      <w:pPr>
        <w:spacing w:line="240" w:lineRule="auto"/>
        <w:rPr>
          <w:rFonts w:ascii="Arial" w:hAnsi="Arial" w:cs="Arial"/>
          <w:sz w:val="24"/>
          <w:szCs w:val="24"/>
        </w:rPr>
      </w:pPr>
      <w:r w:rsidRPr="00733592">
        <w:rPr>
          <w:rFonts w:ascii="Arial" w:hAnsi="Arial" w:cs="Arial"/>
          <w:sz w:val="24"/>
          <w:szCs w:val="24"/>
        </w:rPr>
        <w:tab/>
      </w:r>
      <w:r w:rsidRPr="00733592">
        <w:rPr>
          <w:rFonts w:ascii="Arial" w:hAnsi="Arial" w:cs="Arial"/>
          <w:sz w:val="24"/>
          <w:szCs w:val="24"/>
        </w:rPr>
        <w:tab/>
      </w:r>
      <w:r w:rsidRPr="00733592">
        <w:rPr>
          <w:rFonts w:ascii="Arial" w:hAnsi="Arial" w:cs="Arial"/>
          <w:sz w:val="24"/>
          <w:szCs w:val="24"/>
        </w:rPr>
        <w:tab/>
      </w:r>
      <w:r w:rsidRPr="00733592">
        <w:rPr>
          <w:rFonts w:ascii="Arial" w:hAnsi="Arial" w:cs="Arial"/>
          <w:sz w:val="24"/>
          <w:szCs w:val="24"/>
        </w:rPr>
        <w:tab/>
      </w:r>
      <w:r w:rsidRPr="00733592">
        <w:rPr>
          <w:rFonts w:ascii="Arial" w:hAnsi="Arial" w:cs="Arial"/>
          <w:sz w:val="24"/>
          <w:szCs w:val="24"/>
        </w:rPr>
        <w:tab/>
      </w:r>
      <w:r w:rsidRPr="00733592">
        <w:rPr>
          <w:rFonts w:ascii="Arial" w:hAnsi="Arial" w:cs="Arial"/>
          <w:sz w:val="24"/>
          <w:szCs w:val="24"/>
        </w:rPr>
        <w:tab/>
      </w:r>
      <w:r w:rsidRPr="00733592">
        <w:rPr>
          <w:rFonts w:ascii="Arial" w:hAnsi="Arial" w:cs="Arial"/>
          <w:sz w:val="24"/>
          <w:szCs w:val="24"/>
        </w:rPr>
        <w:tab/>
        <w:t xml:space="preserve">Dingolfing, </w:t>
      </w:r>
      <w:r>
        <w:rPr>
          <w:rFonts w:ascii="Arial" w:hAnsi="Arial" w:cs="Arial"/>
          <w:sz w:val="24"/>
          <w:szCs w:val="24"/>
        </w:rPr>
        <w:t>17.11. 2021</w:t>
      </w:r>
    </w:p>
    <w:p w14:paraId="7ECCD672" w14:textId="77777777" w:rsidR="00175C75" w:rsidRPr="00733592" w:rsidRDefault="00175C75" w:rsidP="00175C75">
      <w:pPr>
        <w:rPr>
          <w:rFonts w:ascii="Arial" w:hAnsi="Arial" w:cs="Arial"/>
          <w:b/>
          <w:bCs/>
          <w:sz w:val="24"/>
          <w:szCs w:val="24"/>
        </w:rPr>
      </w:pPr>
    </w:p>
    <w:p w14:paraId="134BCE13" w14:textId="77777777" w:rsidR="00175C75" w:rsidRPr="00733592" w:rsidRDefault="00175C75" w:rsidP="00175C7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Antrag</w:t>
      </w:r>
    </w:p>
    <w:p w14:paraId="5E2D6FB7" w14:textId="77777777" w:rsidR="00175C75" w:rsidRPr="00FD6FD9" w:rsidRDefault="00175C75" w:rsidP="00175C75">
      <w:pPr>
        <w:spacing w:line="360" w:lineRule="auto"/>
        <w:rPr>
          <w:rFonts w:ascii="Arial" w:hAnsi="Arial" w:cs="Arial"/>
          <w:sz w:val="24"/>
          <w:szCs w:val="24"/>
        </w:rPr>
      </w:pPr>
      <w:r w:rsidRPr="00FD6FD9">
        <w:rPr>
          <w:rFonts w:ascii="Arial" w:hAnsi="Arial" w:cs="Arial"/>
          <w:sz w:val="24"/>
          <w:szCs w:val="24"/>
        </w:rPr>
        <w:t xml:space="preserve">Sehr geehrter Herr Landrat </w:t>
      </w:r>
      <w:proofErr w:type="spellStart"/>
      <w:r w:rsidRPr="00FD6FD9">
        <w:rPr>
          <w:rFonts w:ascii="Arial" w:hAnsi="Arial" w:cs="Arial"/>
          <w:sz w:val="24"/>
          <w:szCs w:val="24"/>
        </w:rPr>
        <w:t>Bumeder</w:t>
      </w:r>
      <w:proofErr w:type="spellEnd"/>
      <w:r w:rsidRPr="00FD6FD9">
        <w:rPr>
          <w:rFonts w:ascii="Arial" w:hAnsi="Arial" w:cs="Arial"/>
          <w:sz w:val="24"/>
          <w:szCs w:val="24"/>
        </w:rPr>
        <w:t xml:space="preserve">, </w:t>
      </w:r>
    </w:p>
    <w:p w14:paraId="10239DE5" w14:textId="77777777" w:rsidR="00175C75" w:rsidRPr="00FD6FD9" w:rsidRDefault="00175C75" w:rsidP="00175C75">
      <w:pPr>
        <w:spacing w:line="360" w:lineRule="auto"/>
        <w:rPr>
          <w:rFonts w:ascii="Arial" w:hAnsi="Arial" w:cs="Arial"/>
          <w:sz w:val="24"/>
          <w:szCs w:val="24"/>
        </w:rPr>
      </w:pPr>
      <w:r w:rsidRPr="00FD6FD9">
        <w:rPr>
          <w:rFonts w:ascii="Arial" w:hAnsi="Arial" w:cs="Arial"/>
          <w:sz w:val="24"/>
          <w:szCs w:val="24"/>
        </w:rPr>
        <w:t>hiermit stellt die Kreistagsfraktion Bündnis 90/Die Grünen den folgenden Antrag.</w:t>
      </w:r>
    </w:p>
    <w:p w14:paraId="630BF2BA" w14:textId="5FF64822" w:rsidR="00175C75" w:rsidRDefault="00175C75" w:rsidP="00175C75">
      <w:pPr>
        <w:rPr>
          <w:rFonts w:ascii="Arial" w:hAnsi="Arial" w:cs="Arial"/>
          <w:b/>
          <w:bCs/>
          <w:sz w:val="24"/>
          <w:szCs w:val="24"/>
        </w:rPr>
      </w:pPr>
      <w:r w:rsidRPr="00FD6FD9">
        <w:rPr>
          <w:rFonts w:ascii="Arial" w:hAnsi="Arial" w:cs="Arial"/>
          <w:b/>
          <w:bCs/>
          <w:sz w:val="24"/>
          <w:szCs w:val="24"/>
        </w:rPr>
        <w:t>Der Kreistag möge beschließen, das</w:t>
      </w:r>
      <w:r>
        <w:rPr>
          <w:rFonts w:ascii="Arial" w:hAnsi="Arial" w:cs="Arial"/>
          <w:b/>
          <w:bCs/>
          <w:sz w:val="24"/>
          <w:szCs w:val="24"/>
        </w:rPr>
        <w:t xml:space="preserve">s der Landkreis Dingolfing-Landau in all seinen Liegenschaften kostenlose Periodenprodukte zur Verfügung stellt. Die Kosten, die mit dem Kauf der Produkte entstehen, sollen in den Haushalt 2022 mitaufgenommen werden. </w:t>
      </w:r>
    </w:p>
    <w:p w14:paraId="063A3385" w14:textId="58DC318E" w:rsidR="00175C75" w:rsidRDefault="00175C75" w:rsidP="00175C75">
      <w:pPr>
        <w:rPr>
          <w:rFonts w:ascii="Arial" w:hAnsi="Arial" w:cs="Arial"/>
          <w:b/>
          <w:bCs/>
          <w:sz w:val="24"/>
          <w:szCs w:val="24"/>
        </w:rPr>
      </w:pPr>
    </w:p>
    <w:p w14:paraId="1265F925" w14:textId="4279118B" w:rsidR="00175C75" w:rsidRDefault="00175C75" w:rsidP="00175C7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Begründung:</w:t>
      </w:r>
    </w:p>
    <w:p w14:paraId="17CA2F36" w14:textId="18EE0CF6" w:rsidR="00C22F9D" w:rsidRDefault="00C22F9D" w:rsidP="00175C75">
      <w:pPr>
        <w:rPr>
          <w:rFonts w:ascii="Arial" w:hAnsi="Arial" w:cs="Arial"/>
          <w:sz w:val="24"/>
          <w:szCs w:val="24"/>
        </w:rPr>
      </w:pPr>
      <w:r w:rsidRPr="00C22F9D">
        <w:rPr>
          <w:rFonts w:ascii="Arial" w:hAnsi="Arial" w:cs="Arial"/>
          <w:sz w:val="24"/>
          <w:szCs w:val="24"/>
        </w:rPr>
        <w:t>Vor einiger Zeit wurde im Bundestag ein ermäßigter Steuersatz für Menstruationsprodukte beschlossen. Zukünftig, so lautete der Beschluss sollten diese nicht länger als Luxusgut (19%), sondern mit (7%) als Produkt des täglichen Bedarfs besteuert werden.</w:t>
      </w:r>
      <w:r>
        <w:rPr>
          <w:rFonts w:ascii="Arial" w:hAnsi="Arial" w:cs="Arial"/>
          <w:sz w:val="24"/>
          <w:szCs w:val="24"/>
        </w:rPr>
        <w:t xml:space="preserve"> </w:t>
      </w:r>
      <w:r w:rsidRPr="00C22F9D">
        <w:rPr>
          <w:rFonts w:ascii="Arial" w:hAnsi="Arial" w:cs="Arial"/>
          <w:sz w:val="24"/>
          <w:szCs w:val="24"/>
        </w:rPr>
        <w:t xml:space="preserve">Jedoch wurde diese Steuerminderung bereits nach wenigen Wochen deutlich durch Preisausgleiche der Hersteller kompensiert. </w:t>
      </w:r>
    </w:p>
    <w:p w14:paraId="2D2CDBBD" w14:textId="0908D23C" w:rsidR="005145B3" w:rsidRDefault="005145B3" w:rsidP="00175C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Jede Frau benötigt laut </w:t>
      </w:r>
      <w:r w:rsidR="00D768F5">
        <w:rPr>
          <w:rFonts w:ascii="Arial" w:hAnsi="Arial" w:cs="Arial"/>
          <w:sz w:val="24"/>
          <w:szCs w:val="24"/>
        </w:rPr>
        <w:t xml:space="preserve">einer britischen </w:t>
      </w:r>
      <w:r>
        <w:rPr>
          <w:rFonts w:ascii="Arial" w:hAnsi="Arial" w:cs="Arial"/>
          <w:sz w:val="24"/>
          <w:szCs w:val="24"/>
        </w:rPr>
        <w:t xml:space="preserve">Studie in ihrem Leben etwa </w:t>
      </w:r>
      <w:r w:rsidR="00D768F5">
        <w:rPr>
          <w:rFonts w:ascii="Arial" w:hAnsi="Arial" w:cs="Arial"/>
          <w:sz w:val="24"/>
          <w:szCs w:val="24"/>
        </w:rPr>
        <w:t xml:space="preserve">20.500€ und jährlich 550€ für ihre Periode. </w:t>
      </w:r>
      <w:r>
        <w:rPr>
          <w:rFonts w:ascii="Arial" w:hAnsi="Arial" w:cs="Arial"/>
          <w:sz w:val="24"/>
          <w:szCs w:val="24"/>
        </w:rPr>
        <w:t xml:space="preserve">Diese Kosten belasten menstruierende Personen. </w:t>
      </w:r>
    </w:p>
    <w:p w14:paraId="7A7F9A7A" w14:textId="0E7A2469" w:rsidR="00C22F9D" w:rsidRDefault="00C22F9D" w:rsidP="00175C75">
      <w:pPr>
        <w:rPr>
          <w:rFonts w:ascii="Arial" w:hAnsi="Arial" w:cs="Arial"/>
          <w:sz w:val="24"/>
          <w:szCs w:val="24"/>
        </w:rPr>
      </w:pPr>
      <w:r w:rsidRPr="00C22F9D">
        <w:rPr>
          <w:rFonts w:ascii="Arial" w:hAnsi="Arial" w:cs="Arial"/>
          <w:sz w:val="24"/>
          <w:szCs w:val="24"/>
        </w:rPr>
        <w:t>Als Kreistagsfraktion der Grünen, wollen wir dieses Thema enttabuisieren</w:t>
      </w:r>
      <w:r w:rsidR="005145B3">
        <w:rPr>
          <w:rFonts w:ascii="Arial" w:hAnsi="Arial" w:cs="Arial"/>
          <w:sz w:val="24"/>
          <w:szCs w:val="24"/>
        </w:rPr>
        <w:t xml:space="preserve"> und weiter eine Grundversorgung an Hygieneartikeln gewährleisten. Durch eine kostenlose Bereitstellung von Periodenprodukten in allen kreiseigenen Liegenschaften würde der Landkreis im besonderen Sch</w:t>
      </w:r>
      <w:r w:rsidR="00712167">
        <w:rPr>
          <w:rFonts w:ascii="Arial" w:hAnsi="Arial" w:cs="Arial"/>
          <w:sz w:val="24"/>
          <w:szCs w:val="24"/>
        </w:rPr>
        <w:t xml:space="preserve">üler*innen finanziell entlasten und ein Zeichen für mehr Gleichberechtigung setzen. </w:t>
      </w:r>
    </w:p>
    <w:p w14:paraId="7ED3838B" w14:textId="7FF8C62D" w:rsidR="00712167" w:rsidRDefault="00712167" w:rsidP="00175C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 diesem Grund bitte wir um Unterstützung für diesen Antrag.</w:t>
      </w:r>
    </w:p>
    <w:p w14:paraId="29A7E180" w14:textId="2882A858" w:rsidR="00712167" w:rsidRDefault="00712167" w:rsidP="00175C75">
      <w:pPr>
        <w:rPr>
          <w:rFonts w:ascii="Arial" w:hAnsi="Arial" w:cs="Arial"/>
          <w:sz w:val="24"/>
          <w:szCs w:val="24"/>
        </w:rPr>
      </w:pPr>
    </w:p>
    <w:p w14:paraId="3780FE54" w14:textId="595B5299" w:rsidR="00712167" w:rsidRDefault="00712167" w:rsidP="00175C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</w:t>
      </w:r>
    </w:p>
    <w:p w14:paraId="1F7CAF8B" w14:textId="65353A5E" w:rsidR="00712167" w:rsidRDefault="00712167" w:rsidP="00175C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Franziska Sänftl</w:t>
      </w:r>
    </w:p>
    <w:p w14:paraId="460D262E" w14:textId="5569A77D" w:rsidR="00712167" w:rsidRDefault="00712167" w:rsidP="00175C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Anton </w:t>
      </w:r>
      <w:proofErr w:type="spellStart"/>
      <w:r>
        <w:rPr>
          <w:rFonts w:ascii="Arial" w:hAnsi="Arial" w:cs="Arial"/>
          <w:sz w:val="24"/>
          <w:szCs w:val="24"/>
        </w:rPr>
        <w:t>Reicheneder</w:t>
      </w:r>
      <w:proofErr w:type="spellEnd"/>
    </w:p>
    <w:p w14:paraId="514B498A" w14:textId="31E7A9AF" w:rsidR="00712167" w:rsidRDefault="00712167" w:rsidP="00175C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Franz Anneser</w:t>
      </w:r>
    </w:p>
    <w:p w14:paraId="1F6572CC" w14:textId="56C5DE94" w:rsidR="00712167" w:rsidRPr="00C22F9D" w:rsidRDefault="00712167" w:rsidP="00175C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Christine Aigner</w:t>
      </w:r>
    </w:p>
    <w:p w14:paraId="662D58CA" w14:textId="77777777" w:rsidR="00175C75" w:rsidRPr="00175C75" w:rsidRDefault="00175C75" w:rsidP="00175C75">
      <w:pPr>
        <w:rPr>
          <w:rFonts w:ascii="Arial" w:hAnsi="Arial" w:cs="Arial"/>
          <w:b/>
          <w:bCs/>
          <w:sz w:val="24"/>
          <w:szCs w:val="24"/>
        </w:rPr>
      </w:pPr>
    </w:p>
    <w:sectPr w:rsidR="00175C75" w:rsidRPr="00175C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E760A" w14:textId="77777777" w:rsidR="004F3BB6" w:rsidRDefault="004F3BB6" w:rsidP="00175C75">
      <w:pPr>
        <w:spacing w:after="0" w:line="240" w:lineRule="auto"/>
      </w:pPr>
      <w:r>
        <w:separator/>
      </w:r>
    </w:p>
  </w:endnote>
  <w:endnote w:type="continuationSeparator" w:id="0">
    <w:p w14:paraId="3FFAE958" w14:textId="77777777" w:rsidR="004F3BB6" w:rsidRDefault="004F3BB6" w:rsidP="00175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AE43B" w14:textId="77777777" w:rsidR="00175C75" w:rsidRDefault="00175C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3239C" w14:textId="77777777" w:rsidR="00175C75" w:rsidRDefault="00175C7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051BA" w14:textId="77777777" w:rsidR="00175C75" w:rsidRDefault="00175C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0D080" w14:textId="77777777" w:rsidR="004F3BB6" w:rsidRDefault="004F3BB6" w:rsidP="00175C75">
      <w:pPr>
        <w:spacing w:after="0" w:line="240" w:lineRule="auto"/>
      </w:pPr>
      <w:r>
        <w:separator/>
      </w:r>
    </w:p>
  </w:footnote>
  <w:footnote w:type="continuationSeparator" w:id="0">
    <w:p w14:paraId="155FB3C2" w14:textId="77777777" w:rsidR="004F3BB6" w:rsidRDefault="004F3BB6" w:rsidP="00175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FF818" w14:textId="77777777" w:rsidR="00175C75" w:rsidRDefault="00175C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D6183" w14:textId="5EF9632F" w:rsidR="00175C75" w:rsidRDefault="00175C75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5EDF10" wp14:editId="6F3193C3">
          <wp:simplePos x="0" y="0"/>
          <wp:positionH relativeFrom="margin">
            <wp:align>center</wp:align>
          </wp:positionH>
          <wp:positionV relativeFrom="paragraph">
            <wp:posOffset>-443548</wp:posOffset>
          </wp:positionV>
          <wp:extent cx="7613015" cy="1529080"/>
          <wp:effectExtent l="0" t="0" r="6985" b="0"/>
          <wp:wrapSquare wrapText="bothSides"/>
          <wp:docPr id="1" name="Bild 1" descr="Beschreibung: Kopf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Kopf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015" cy="152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EFC1F" w14:textId="77777777" w:rsidR="00175C75" w:rsidRDefault="00175C7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C75"/>
    <w:rsid w:val="001015AC"/>
    <w:rsid w:val="00175C75"/>
    <w:rsid w:val="003472ED"/>
    <w:rsid w:val="004F3BB6"/>
    <w:rsid w:val="005145B3"/>
    <w:rsid w:val="00712167"/>
    <w:rsid w:val="008C7C3A"/>
    <w:rsid w:val="00BC17D8"/>
    <w:rsid w:val="00C22F9D"/>
    <w:rsid w:val="00D768F5"/>
    <w:rsid w:val="00FD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ACB8D"/>
  <w15:chartTrackingRefBased/>
  <w15:docId w15:val="{B3E7DF01-B8DD-41B0-B519-4FEC19B2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5C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5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5C75"/>
  </w:style>
  <w:style w:type="paragraph" w:styleId="Fuzeile">
    <w:name w:val="footer"/>
    <w:basedOn w:val="Standard"/>
    <w:link w:val="FuzeileZchn"/>
    <w:uiPriority w:val="99"/>
    <w:unhideWhenUsed/>
    <w:rsid w:val="00175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5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Sänftl</dc:creator>
  <cp:keywords/>
  <dc:description/>
  <cp:lastModifiedBy>Anton Reicheneder</cp:lastModifiedBy>
  <cp:revision>2</cp:revision>
  <dcterms:created xsi:type="dcterms:W3CDTF">2021-11-25T10:01:00Z</dcterms:created>
  <dcterms:modified xsi:type="dcterms:W3CDTF">2021-11-25T10:01:00Z</dcterms:modified>
</cp:coreProperties>
</file>